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53" w:rsidRPr="00A920EB" w:rsidRDefault="00217125" w:rsidP="00A920EB">
      <w:pPr>
        <w:spacing w:beforeLines="100" w:before="312" w:afterLines="100" w:after="312"/>
        <w:jc w:val="center"/>
        <w:rPr>
          <w:rFonts w:ascii="仿宋_GB2312" w:eastAsia="仿宋_GB2312" w:hAnsi="仿宋" w:cs="宋体e眠副浡渀." w:hint="eastAsia"/>
          <w:b/>
          <w:sz w:val="28"/>
          <w:szCs w:val="28"/>
        </w:rPr>
      </w:pPr>
      <w:bookmarkStart w:id="0" w:name="_GoBack"/>
      <w:r w:rsidRPr="00A920EB">
        <w:rPr>
          <w:rFonts w:ascii="仿宋_GB2312" w:eastAsia="仿宋_GB2312" w:hAnsi="仿宋" w:cs="宋体e眠副浡渀." w:hint="eastAsia"/>
          <w:b/>
          <w:sz w:val="28"/>
          <w:szCs w:val="28"/>
        </w:rPr>
        <w:t>教师实验带教行为规范手册</w:t>
      </w:r>
    </w:p>
    <w:p w:rsidR="00B61853" w:rsidRPr="00A920EB" w:rsidRDefault="00456E6C" w:rsidP="00456E6C">
      <w:pPr>
        <w:spacing w:beforeLines="50" w:before="156" w:afterLines="50" w:after="156" w:line="360" w:lineRule="auto"/>
        <w:ind w:firstLineChars="200" w:firstLine="480"/>
        <w:jc w:val="left"/>
        <w:rPr>
          <w:rFonts w:ascii="仿宋_GB2312" w:eastAsia="仿宋_GB2312" w:hAnsi="仿宋" w:hint="eastAsia"/>
          <w:color w:val="000000"/>
          <w:sz w:val="24"/>
          <w:szCs w:val="24"/>
        </w:rPr>
      </w:pPr>
      <w:r w:rsidRPr="00A920EB">
        <w:rPr>
          <w:rFonts w:ascii="仿宋_GB2312" w:eastAsia="仿宋_GB2312" w:hAnsi="仿宋" w:hint="eastAsia"/>
          <w:color w:val="000000"/>
          <w:sz w:val="24"/>
          <w:szCs w:val="24"/>
        </w:rPr>
        <w:t>一、</w:t>
      </w:r>
      <w:r w:rsidR="00B61853" w:rsidRPr="00A920EB">
        <w:rPr>
          <w:rFonts w:ascii="仿宋_GB2312" w:eastAsia="仿宋_GB2312" w:hAnsi="仿宋" w:hint="eastAsia"/>
          <w:color w:val="000000"/>
          <w:sz w:val="24"/>
          <w:szCs w:val="24"/>
        </w:rPr>
        <w:t>实验教学是理论联系实际，培养学生实验技能和实践能力的重要教学环节之一。独立设置的实验课应有完整的实验大纲。在理论课中的实验章节，应编有相对独立的实验大纲。教学中应选用或编写适当的实验指导，严格按实验大纲进行，任课教师不得随意减少实验项目或实验内容。</w:t>
      </w:r>
    </w:p>
    <w:p w:rsidR="00B61853" w:rsidRPr="00A920EB" w:rsidRDefault="00456E6C" w:rsidP="00456E6C">
      <w:pPr>
        <w:spacing w:beforeLines="50" w:before="156" w:afterLines="50" w:after="156" w:line="360" w:lineRule="auto"/>
        <w:ind w:firstLineChars="200" w:firstLine="480"/>
        <w:jc w:val="left"/>
        <w:rPr>
          <w:rFonts w:ascii="仿宋_GB2312" w:eastAsia="仿宋_GB2312" w:hAnsi="仿宋" w:hint="eastAsia"/>
          <w:color w:val="000000"/>
          <w:sz w:val="24"/>
          <w:szCs w:val="24"/>
        </w:rPr>
      </w:pPr>
      <w:r w:rsidRPr="00A920EB">
        <w:rPr>
          <w:rFonts w:ascii="仿宋_GB2312" w:eastAsia="仿宋_GB2312" w:hAnsi="仿宋" w:hint="eastAsia"/>
          <w:color w:val="000000"/>
          <w:sz w:val="24"/>
          <w:szCs w:val="24"/>
        </w:rPr>
        <w:t>二、</w:t>
      </w:r>
      <w:r w:rsidR="00B61853" w:rsidRPr="00A920EB">
        <w:rPr>
          <w:rFonts w:ascii="仿宋_GB2312" w:eastAsia="仿宋_GB2312" w:hAnsi="仿宋" w:hint="eastAsia"/>
          <w:color w:val="000000"/>
          <w:sz w:val="24"/>
          <w:szCs w:val="24"/>
        </w:rPr>
        <w:t>实验课前，指导教师要认真设计和准备实验，所有实验项目均应经过预做、思考、分析实验中可能出现的问题及解决的方法和措施，还要注意检查仪器设备的完好状况和器材药品的有效性，保证学生安全顺利地完成实验。要求学生预习实验，做好准备。</w:t>
      </w:r>
    </w:p>
    <w:p w:rsidR="00B61853" w:rsidRPr="00A920EB" w:rsidRDefault="00456E6C" w:rsidP="00456E6C">
      <w:pPr>
        <w:spacing w:beforeLines="50" w:before="156" w:afterLines="50" w:after="156" w:line="360" w:lineRule="auto"/>
        <w:ind w:firstLineChars="200" w:firstLine="480"/>
        <w:jc w:val="left"/>
        <w:rPr>
          <w:rFonts w:ascii="仿宋_GB2312" w:eastAsia="仿宋_GB2312" w:hAnsi="仿宋" w:hint="eastAsia"/>
          <w:color w:val="000000"/>
          <w:sz w:val="24"/>
          <w:szCs w:val="24"/>
        </w:rPr>
      </w:pPr>
      <w:r w:rsidRPr="00A920EB">
        <w:rPr>
          <w:rFonts w:ascii="仿宋_GB2312" w:eastAsia="仿宋_GB2312" w:hAnsi="仿宋" w:hint="eastAsia"/>
          <w:color w:val="000000"/>
          <w:sz w:val="24"/>
          <w:szCs w:val="24"/>
        </w:rPr>
        <w:t>三、</w:t>
      </w:r>
      <w:r w:rsidR="00B61853" w:rsidRPr="00A920EB">
        <w:rPr>
          <w:rFonts w:ascii="仿宋_GB2312" w:eastAsia="仿宋_GB2312" w:hAnsi="仿宋" w:hint="eastAsia"/>
          <w:color w:val="000000"/>
          <w:sz w:val="24"/>
          <w:szCs w:val="24"/>
        </w:rPr>
        <w:t>实验课中，指导教师必须在场巡视指导，登记考勤、随时纠正学生的不正确操作，解答实验中出现的各种问题。</w:t>
      </w:r>
    </w:p>
    <w:p w:rsidR="00B61853" w:rsidRPr="00A920EB" w:rsidRDefault="00456E6C" w:rsidP="00456E6C">
      <w:pPr>
        <w:spacing w:beforeLines="50" w:before="156" w:afterLines="50" w:after="156" w:line="360" w:lineRule="auto"/>
        <w:ind w:firstLineChars="200" w:firstLine="480"/>
        <w:jc w:val="left"/>
        <w:rPr>
          <w:rFonts w:ascii="仿宋_GB2312" w:eastAsia="仿宋_GB2312" w:hAnsi="仿宋" w:hint="eastAsia"/>
          <w:color w:val="000000"/>
          <w:sz w:val="24"/>
          <w:szCs w:val="24"/>
        </w:rPr>
      </w:pPr>
      <w:r w:rsidRPr="00A920EB">
        <w:rPr>
          <w:rFonts w:ascii="仿宋_GB2312" w:eastAsia="仿宋_GB2312" w:hAnsi="仿宋" w:hint="eastAsia"/>
          <w:color w:val="000000"/>
          <w:sz w:val="24"/>
          <w:szCs w:val="24"/>
        </w:rPr>
        <w:t>四、</w:t>
      </w:r>
      <w:r w:rsidR="00B61853" w:rsidRPr="00A920EB">
        <w:rPr>
          <w:rFonts w:ascii="仿宋_GB2312" w:eastAsia="仿宋_GB2312" w:hAnsi="仿宋" w:hint="eastAsia"/>
          <w:color w:val="000000"/>
          <w:sz w:val="24"/>
          <w:szCs w:val="24"/>
        </w:rPr>
        <w:t>实验课结束时，教辅人员应检查验收仪器设备及试剂药品，如有损坏遗失要及时处理。</w:t>
      </w:r>
    </w:p>
    <w:p w:rsidR="00B61853" w:rsidRPr="00A920EB" w:rsidRDefault="00456E6C" w:rsidP="00456E6C">
      <w:pPr>
        <w:spacing w:beforeLines="50" w:before="156" w:afterLines="50" w:after="156" w:line="360" w:lineRule="auto"/>
        <w:ind w:firstLineChars="200" w:firstLine="480"/>
        <w:jc w:val="left"/>
        <w:rPr>
          <w:rFonts w:ascii="仿宋_GB2312" w:eastAsia="仿宋_GB2312" w:hAnsi="仿宋" w:hint="eastAsia"/>
          <w:color w:val="000000"/>
          <w:sz w:val="24"/>
          <w:szCs w:val="24"/>
        </w:rPr>
      </w:pPr>
      <w:r w:rsidRPr="00A920EB">
        <w:rPr>
          <w:rFonts w:ascii="仿宋_GB2312" w:eastAsia="仿宋_GB2312" w:hAnsi="仿宋" w:hint="eastAsia"/>
          <w:color w:val="000000"/>
          <w:sz w:val="24"/>
          <w:szCs w:val="24"/>
        </w:rPr>
        <w:t>五、</w:t>
      </w:r>
      <w:r w:rsidR="00B61853" w:rsidRPr="00A920EB">
        <w:rPr>
          <w:rFonts w:ascii="仿宋_GB2312" w:eastAsia="仿宋_GB2312" w:hAnsi="仿宋" w:hint="eastAsia"/>
          <w:color w:val="000000"/>
          <w:sz w:val="24"/>
          <w:szCs w:val="24"/>
        </w:rPr>
        <w:t>实验完成后，指导教师应要求学生如实地撰写实验报告，逐一仔细批改，不符合要求的实验报告要退回学生重做。实验报告的批改必须认真做好记载，作为学生平时成绩评定的依据。</w:t>
      </w:r>
    </w:p>
    <w:p w:rsidR="00B61853" w:rsidRPr="00A920EB" w:rsidRDefault="00456E6C" w:rsidP="00456E6C">
      <w:pPr>
        <w:spacing w:beforeLines="50" w:before="156" w:afterLines="50" w:after="156" w:line="360" w:lineRule="auto"/>
        <w:ind w:firstLineChars="200" w:firstLine="480"/>
        <w:jc w:val="left"/>
        <w:rPr>
          <w:rFonts w:ascii="仿宋_GB2312" w:eastAsia="仿宋_GB2312" w:hAnsi="仿宋" w:hint="eastAsia"/>
          <w:color w:val="000000"/>
          <w:sz w:val="24"/>
          <w:szCs w:val="24"/>
        </w:rPr>
      </w:pPr>
      <w:r w:rsidRPr="00A920EB">
        <w:rPr>
          <w:rFonts w:ascii="仿宋_GB2312" w:eastAsia="仿宋_GB2312" w:hAnsi="仿宋" w:hint="eastAsia"/>
          <w:color w:val="000000"/>
          <w:sz w:val="24"/>
          <w:szCs w:val="24"/>
        </w:rPr>
        <w:t>六、</w:t>
      </w:r>
      <w:r w:rsidR="00B61853" w:rsidRPr="00A920EB">
        <w:rPr>
          <w:rFonts w:ascii="仿宋_GB2312" w:eastAsia="仿宋_GB2312" w:hAnsi="仿宋" w:hint="eastAsia"/>
          <w:color w:val="000000"/>
          <w:sz w:val="24"/>
          <w:szCs w:val="24"/>
        </w:rPr>
        <w:t>实验指导教师要重视实验教学内容和方法的改革，加强对学生创新思维和动手能力的培养，积极开设综合性、设计性实验，做好实验室开放工作，使学生的实验技能得到全面系统的培养。</w:t>
      </w:r>
    </w:p>
    <w:p w:rsidR="00A81C85" w:rsidRPr="00A920EB" w:rsidRDefault="00A81C85" w:rsidP="00F8727F">
      <w:pPr>
        <w:pStyle w:val="a3"/>
        <w:widowControl/>
        <w:shd w:val="clear" w:color="auto" w:fill="FFFFFF"/>
        <w:spacing w:beforeLines="50" w:before="156" w:afterLines="50" w:after="156" w:line="360" w:lineRule="auto"/>
        <w:ind w:firstLineChars="0" w:firstLine="0"/>
        <w:jc w:val="left"/>
        <w:rPr>
          <w:rFonts w:ascii="仿宋_GB2312" w:eastAsia="仿宋_GB2312" w:hAnsi="仿宋" w:hint="eastAsia"/>
          <w:color w:val="000000"/>
          <w:sz w:val="24"/>
          <w:szCs w:val="24"/>
        </w:rPr>
      </w:pPr>
      <w:r w:rsidRPr="00A920EB">
        <w:rPr>
          <w:rFonts w:ascii="仿宋_GB2312" w:eastAsia="仿宋_GB2312" w:hAnsi="仿宋" w:cs="宋体" w:hint="eastAsia"/>
          <w:color w:val="444444"/>
          <w:kern w:val="0"/>
          <w:sz w:val="24"/>
          <w:szCs w:val="24"/>
        </w:rPr>
        <w:t xml:space="preserve">                               </w:t>
      </w:r>
      <w:r w:rsidRPr="00A920EB">
        <w:rPr>
          <w:rFonts w:ascii="仿宋_GB2312" w:eastAsia="仿宋_GB2312" w:hAnsi="仿宋" w:hint="eastAsia"/>
          <w:color w:val="000000"/>
          <w:sz w:val="24"/>
          <w:szCs w:val="24"/>
        </w:rPr>
        <w:t xml:space="preserve"> 广州医科大学基础医学实验教学中心</w:t>
      </w:r>
    </w:p>
    <w:p w:rsidR="00F8727F" w:rsidRPr="00A920EB" w:rsidRDefault="00F8727F" w:rsidP="00F8727F">
      <w:pPr>
        <w:pStyle w:val="a3"/>
        <w:widowControl/>
        <w:shd w:val="clear" w:color="auto" w:fill="FFFFFF"/>
        <w:tabs>
          <w:tab w:val="left" w:pos="5560"/>
        </w:tabs>
        <w:spacing w:beforeLines="50" w:before="156" w:afterLines="50" w:after="156" w:line="360" w:lineRule="auto"/>
        <w:ind w:firstLineChars="0" w:firstLine="0"/>
        <w:jc w:val="left"/>
        <w:rPr>
          <w:rFonts w:ascii="仿宋_GB2312" w:eastAsia="仿宋_GB2312" w:hAnsi="仿宋" w:hint="eastAsia"/>
          <w:color w:val="000000"/>
          <w:sz w:val="24"/>
          <w:szCs w:val="24"/>
        </w:rPr>
      </w:pPr>
      <w:r w:rsidRPr="00A920EB">
        <w:rPr>
          <w:rFonts w:ascii="仿宋_GB2312" w:eastAsia="仿宋_GB2312" w:hAnsi="仿宋" w:hint="eastAsia"/>
          <w:color w:val="000000"/>
          <w:sz w:val="24"/>
          <w:szCs w:val="24"/>
        </w:rPr>
        <w:tab/>
      </w:r>
      <w:r w:rsidR="00A920EB">
        <w:rPr>
          <w:rFonts w:ascii="仿宋_GB2312" w:eastAsia="仿宋_GB2312" w:hAnsi="仿宋" w:hint="eastAsia"/>
          <w:color w:val="000000"/>
          <w:sz w:val="24"/>
          <w:szCs w:val="24"/>
        </w:rPr>
        <w:t>2007</w:t>
      </w:r>
      <w:r w:rsidRPr="00A920EB">
        <w:rPr>
          <w:rFonts w:ascii="仿宋_GB2312" w:eastAsia="仿宋_GB2312" w:hAnsi="仿宋" w:hint="eastAsia"/>
          <w:color w:val="000000"/>
          <w:sz w:val="24"/>
          <w:szCs w:val="24"/>
        </w:rPr>
        <w:t>年9月</w:t>
      </w:r>
    </w:p>
    <w:p w:rsidR="00217125" w:rsidRPr="00A920EB" w:rsidRDefault="00217125" w:rsidP="00F8727F">
      <w:pPr>
        <w:pStyle w:val="a3"/>
        <w:spacing w:beforeLines="50" w:before="156" w:afterLines="50" w:after="156" w:line="360" w:lineRule="auto"/>
        <w:ind w:firstLineChars="0" w:firstLine="0"/>
        <w:jc w:val="left"/>
        <w:rPr>
          <w:rFonts w:ascii="仿宋_GB2312" w:eastAsia="仿宋_GB2312" w:hAnsi="仿宋" w:cs="宋体" w:hint="eastAsia"/>
          <w:color w:val="444444"/>
          <w:kern w:val="0"/>
          <w:sz w:val="24"/>
          <w:szCs w:val="24"/>
        </w:rPr>
      </w:pPr>
    </w:p>
    <w:bookmarkEnd w:id="0"/>
    <w:p w:rsidR="00217125" w:rsidRPr="00A920EB" w:rsidRDefault="00217125" w:rsidP="00F8727F">
      <w:pPr>
        <w:pStyle w:val="a3"/>
        <w:spacing w:beforeLines="50" w:before="156" w:afterLines="50" w:after="156"/>
        <w:ind w:firstLineChars="0" w:firstLine="0"/>
        <w:rPr>
          <w:rFonts w:ascii="仿宋_GB2312" w:eastAsia="仿宋_GB2312" w:hAnsi="仿宋" w:cs="宋体" w:hint="eastAsia"/>
          <w:color w:val="444444"/>
          <w:kern w:val="0"/>
          <w:sz w:val="24"/>
          <w:szCs w:val="24"/>
        </w:rPr>
      </w:pPr>
    </w:p>
    <w:sectPr w:rsidR="00217125" w:rsidRPr="00A92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A6" w:rsidRDefault="002E58A6" w:rsidP="009E5F74">
      <w:r>
        <w:separator/>
      </w:r>
    </w:p>
  </w:endnote>
  <w:endnote w:type="continuationSeparator" w:id="0">
    <w:p w:rsidR="002E58A6" w:rsidRDefault="002E58A6" w:rsidP="009E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e眠副浡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A6" w:rsidRDefault="002E58A6" w:rsidP="009E5F74">
      <w:r>
        <w:separator/>
      </w:r>
    </w:p>
  </w:footnote>
  <w:footnote w:type="continuationSeparator" w:id="0">
    <w:p w:rsidR="002E58A6" w:rsidRDefault="002E58A6" w:rsidP="009E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6735"/>
    <w:multiLevelType w:val="hybridMultilevel"/>
    <w:tmpl w:val="A7F03EC4"/>
    <w:lvl w:ilvl="0" w:tplc="7D303C52">
      <w:start w:val="2"/>
      <w:numFmt w:val="japaneseCounting"/>
      <w:lvlText w:val="%1、"/>
      <w:lvlJc w:val="left"/>
      <w:pPr>
        <w:ind w:left="480" w:hanging="48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7E2668"/>
    <w:multiLevelType w:val="hybridMultilevel"/>
    <w:tmpl w:val="57B8B56C"/>
    <w:lvl w:ilvl="0" w:tplc="9914FA6C">
      <w:start w:val="1"/>
      <w:numFmt w:val="japaneseCounting"/>
      <w:lvlText w:val="%1．"/>
      <w:lvlJc w:val="left"/>
      <w:pPr>
        <w:ind w:left="780" w:hanging="360"/>
      </w:pPr>
      <w:rPr>
        <w:rFonts w:ascii="Trebuchet MS" w:eastAsiaTheme="minorEastAsia" w:hAnsi="Trebuchet MS" w:cs="宋体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AF760FD"/>
    <w:multiLevelType w:val="hybridMultilevel"/>
    <w:tmpl w:val="0C0CAA34"/>
    <w:lvl w:ilvl="0" w:tplc="77768942">
      <w:start w:val="2"/>
      <w:numFmt w:val="japaneseCounting"/>
      <w:lvlText w:val="%1．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B622611"/>
    <w:multiLevelType w:val="hybridMultilevel"/>
    <w:tmpl w:val="C156B4AC"/>
    <w:lvl w:ilvl="0" w:tplc="3AF658DE">
      <w:start w:val="2"/>
      <w:numFmt w:val="japaneseCounting"/>
      <w:lvlText w:val="%1、"/>
      <w:lvlJc w:val="left"/>
      <w:pPr>
        <w:ind w:left="930" w:hanging="45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E39125C"/>
    <w:multiLevelType w:val="hybridMultilevel"/>
    <w:tmpl w:val="52CCEC20"/>
    <w:lvl w:ilvl="0" w:tplc="212ACCAA">
      <w:start w:val="1"/>
      <w:numFmt w:val="japaneseCounting"/>
      <w:lvlText w:val="%1．"/>
      <w:lvlJc w:val="left"/>
      <w:pPr>
        <w:ind w:left="405" w:hanging="405"/>
      </w:pPr>
      <w:rPr>
        <w:rFonts w:ascii="仿宋" w:eastAsia="仿宋" w:hAnsi="仿宋" w:cstheme="minorBidi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25"/>
    <w:rsid w:val="00217125"/>
    <w:rsid w:val="002E58A6"/>
    <w:rsid w:val="00456E6C"/>
    <w:rsid w:val="00724655"/>
    <w:rsid w:val="008871F5"/>
    <w:rsid w:val="009E5F74"/>
    <w:rsid w:val="00A81C85"/>
    <w:rsid w:val="00A920EB"/>
    <w:rsid w:val="00B61853"/>
    <w:rsid w:val="00C66127"/>
    <w:rsid w:val="00EA2D47"/>
    <w:rsid w:val="00EC0BC7"/>
    <w:rsid w:val="00F8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2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5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5F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5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5F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2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5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5F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5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5F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2015-07-28T07:39:00Z</dcterms:created>
  <dcterms:modified xsi:type="dcterms:W3CDTF">2015-08-06T12:44:00Z</dcterms:modified>
</cp:coreProperties>
</file>